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54" w:rsidRPr="001B5D85" w:rsidRDefault="002725F6" w:rsidP="002725F6">
      <w:pPr>
        <w:jc w:val="center"/>
        <w:rPr>
          <w:sz w:val="28"/>
          <w:szCs w:val="28"/>
        </w:rPr>
      </w:pPr>
      <w:bookmarkStart w:id="0" w:name="_GoBack"/>
      <w:bookmarkEnd w:id="0"/>
      <w:r w:rsidRPr="001B5D85">
        <w:rPr>
          <w:noProof/>
          <w:sz w:val="28"/>
          <w:szCs w:val="28"/>
          <w:lang w:eastAsia="fr-FR"/>
        </w:rPr>
        <w:drawing>
          <wp:inline distT="0" distB="0" distL="0" distR="0" wp14:anchorId="78FDB980" wp14:editId="38C26713">
            <wp:extent cx="4381500" cy="9144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F6" w:rsidRPr="001B5D85" w:rsidRDefault="002725F6" w:rsidP="002725F6">
      <w:pPr>
        <w:jc w:val="center"/>
        <w:rPr>
          <w:b/>
          <w:sz w:val="28"/>
          <w:szCs w:val="28"/>
        </w:rPr>
      </w:pPr>
      <w:r w:rsidRPr="001B5D85">
        <w:rPr>
          <w:b/>
          <w:sz w:val="28"/>
          <w:szCs w:val="28"/>
        </w:rPr>
        <w:t>Compte rendu de la réunion du samedi 12 juin 2021, à Andernos-les Huîtres</w:t>
      </w:r>
    </w:p>
    <w:p w:rsidR="002725F6" w:rsidRDefault="002725F6" w:rsidP="002725F6">
      <w:pPr>
        <w:rPr>
          <w:b/>
          <w:sz w:val="24"/>
          <w:szCs w:val="24"/>
        </w:rPr>
      </w:pPr>
    </w:p>
    <w:p w:rsidR="002725F6" w:rsidRPr="00F04E95" w:rsidRDefault="002725F6" w:rsidP="002725F6">
      <w:pPr>
        <w:rPr>
          <w:sz w:val="24"/>
          <w:szCs w:val="24"/>
        </w:rPr>
      </w:pPr>
      <w:r w:rsidRPr="00F04E95">
        <w:rPr>
          <w:sz w:val="24"/>
          <w:szCs w:val="24"/>
        </w:rPr>
        <w:t xml:space="preserve">Cette réunion rassemble les 12+1 administrateurs et administratrices du CAT, ainsi que les </w:t>
      </w:r>
      <w:r w:rsidR="00B33ED9" w:rsidRPr="00F04E95">
        <w:rPr>
          <w:sz w:val="24"/>
          <w:szCs w:val="24"/>
        </w:rPr>
        <w:t xml:space="preserve">président(es) ou </w:t>
      </w:r>
      <w:r w:rsidRPr="00F04E95">
        <w:rPr>
          <w:sz w:val="24"/>
          <w:szCs w:val="24"/>
        </w:rPr>
        <w:t>représentant(es) de nos clubs d’Aquitaine et nos arbitres régionaux.</w:t>
      </w:r>
    </w:p>
    <w:p w:rsidR="002725F6" w:rsidRPr="00F04E95" w:rsidRDefault="002725F6" w:rsidP="002725F6">
      <w:pPr>
        <w:rPr>
          <w:sz w:val="24"/>
          <w:szCs w:val="24"/>
        </w:rPr>
      </w:pPr>
      <w:r w:rsidRPr="00F04E95">
        <w:rPr>
          <w:sz w:val="24"/>
          <w:szCs w:val="24"/>
        </w:rPr>
        <w:t xml:space="preserve">Le club de </w:t>
      </w:r>
      <w:proofErr w:type="spellStart"/>
      <w:r w:rsidRPr="00F04E95">
        <w:rPr>
          <w:sz w:val="24"/>
          <w:szCs w:val="24"/>
        </w:rPr>
        <w:t>Galacre</w:t>
      </w:r>
      <w:proofErr w:type="spellEnd"/>
      <w:r w:rsidRPr="00F04E95">
        <w:rPr>
          <w:sz w:val="24"/>
          <w:szCs w:val="24"/>
        </w:rPr>
        <w:t>, excusé par la plume de son président, n’est pas représenté.</w:t>
      </w:r>
    </w:p>
    <w:p w:rsidR="002725F6" w:rsidRPr="00F04E95" w:rsidRDefault="002725F6" w:rsidP="002725F6">
      <w:pPr>
        <w:rPr>
          <w:sz w:val="24"/>
          <w:szCs w:val="24"/>
        </w:rPr>
      </w:pPr>
      <w:r w:rsidRPr="00F04E95">
        <w:rPr>
          <w:sz w:val="24"/>
          <w:szCs w:val="24"/>
        </w:rPr>
        <w:t xml:space="preserve">Servis sur un plateau, </w:t>
      </w:r>
      <w:r w:rsidR="008A44B9" w:rsidRPr="00F04E95">
        <w:rPr>
          <w:sz w:val="24"/>
          <w:szCs w:val="24"/>
        </w:rPr>
        <w:t>les présents du midi manifestent</w:t>
      </w:r>
      <w:r w:rsidR="00B33ED9" w:rsidRPr="00F04E95">
        <w:rPr>
          <w:sz w:val="24"/>
          <w:szCs w:val="24"/>
        </w:rPr>
        <w:t xml:space="preserve"> à table,</w:t>
      </w:r>
      <w:r w:rsidR="008A44B9" w:rsidRPr="00F04E95">
        <w:rPr>
          <w:sz w:val="24"/>
          <w:szCs w:val="24"/>
        </w:rPr>
        <w:t xml:space="preserve"> leur joie de se retrouver, sans se regarder en crabe ni se fermer comme des huîtres. Chacun </w:t>
      </w:r>
      <w:r w:rsidR="00CE369B">
        <w:rPr>
          <w:sz w:val="24"/>
          <w:szCs w:val="24"/>
        </w:rPr>
        <w:t>fait</w:t>
      </w:r>
      <w:r w:rsidR="008A44B9" w:rsidRPr="00F04E95">
        <w:rPr>
          <w:sz w:val="24"/>
          <w:szCs w:val="24"/>
        </w:rPr>
        <w:t xml:space="preserve"> son bulot et personne ne se </w:t>
      </w:r>
      <w:proofErr w:type="spellStart"/>
      <w:r w:rsidR="008A44B9" w:rsidRPr="00F04E95">
        <w:rPr>
          <w:sz w:val="24"/>
          <w:szCs w:val="24"/>
        </w:rPr>
        <w:t>bigorne-au</w:t>
      </w:r>
      <w:r w:rsidR="00F04E95">
        <w:rPr>
          <w:sz w:val="24"/>
          <w:szCs w:val="24"/>
        </w:rPr>
        <w:t>x</w:t>
      </w:r>
      <w:proofErr w:type="spellEnd"/>
      <w:r w:rsidR="008A44B9" w:rsidRPr="00F04E95">
        <w:rPr>
          <w:sz w:val="24"/>
          <w:szCs w:val="24"/>
        </w:rPr>
        <w:t xml:space="preserve"> voisin</w:t>
      </w:r>
      <w:r w:rsidR="00F04E95">
        <w:rPr>
          <w:sz w:val="24"/>
          <w:szCs w:val="24"/>
        </w:rPr>
        <w:t>s</w:t>
      </w:r>
      <w:r w:rsidR="008A44B9" w:rsidRPr="00F04E95">
        <w:rPr>
          <w:sz w:val="24"/>
          <w:szCs w:val="24"/>
        </w:rPr>
        <w:t>…Tout baigne dans la mayonnaise</w:t>
      </w:r>
      <w:r w:rsidR="0046293C" w:rsidRPr="00F04E95">
        <w:rPr>
          <w:sz w:val="24"/>
          <w:szCs w:val="24"/>
        </w:rPr>
        <w:t>,</w:t>
      </w:r>
      <w:r w:rsidR="008A44B9" w:rsidRPr="00F04E95">
        <w:rPr>
          <w:sz w:val="24"/>
          <w:szCs w:val="24"/>
        </w:rPr>
        <w:t xml:space="preserve"> et même les crevettes se frottent aux langoustines</w:t>
      </w:r>
      <w:r w:rsidR="00F04E95">
        <w:rPr>
          <w:sz w:val="24"/>
          <w:szCs w:val="24"/>
        </w:rPr>
        <w:t xml:space="preserve">…                </w:t>
      </w:r>
      <w:r w:rsidR="008A44B9" w:rsidRPr="00F04E95">
        <w:rPr>
          <w:sz w:val="24"/>
          <w:szCs w:val="24"/>
        </w:rPr>
        <w:t xml:space="preserve"> </w:t>
      </w:r>
      <w:r w:rsidR="008A44B9" w:rsidRPr="00F04E95">
        <w:rPr>
          <w:b/>
          <w:sz w:val="24"/>
          <w:szCs w:val="24"/>
        </w:rPr>
        <w:t>Magnifique</w:t>
      </w:r>
      <w:r w:rsidR="008A44B9" w:rsidRPr="00F04E95">
        <w:rPr>
          <w:sz w:val="24"/>
          <w:szCs w:val="24"/>
        </w:rPr>
        <w:t xml:space="preserve"> </w:t>
      </w:r>
      <w:r w:rsidR="008A44B9" w:rsidRPr="00F04E95">
        <w:rPr>
          <w:b/>
          <w:sz w:val="24"/>
          <w:szCs w:val="24"/>
        </w:rPr>
        <w:t>moment</w:t>
      </w:r>
      <w:r w:rsidR="008A44B9" w:rsidRPr="00F04E95">
        <w:rPr>
          <w:sz w:val="24"/>
          <w:szCs w:val="24"/>
        </w:rPr>
        <w:t xml:space="preserve">, excellente ambiance, merci, Jacques, Christian </w:t>
      </w:r>
      <w:r w:rsidR="00B33ED9" w:rsidRPr="00F04E95">
        <w:rPr>
          <w:sz w:val="24"/>
          <w:szCs w:val="24"/>
        </w:rPr>
        <w:t>and Co…</w:t>
      </w:r>
    </w:p>
    <w:p w:rsidR="00B33ED9" w:rsidRPr="00F04E95" w:rsidRDefault="00B33ED9" w:rsidP="002725F6">
      <w:pPr>
        <w:rPr>
          <w:sz w:val="24"/>
          <w:szCs w:val="24"/>
        </w:rPr>
      </w:pPr>
      <w:r w:rsidRPr="00F04E95">
        <w:rPr>
          <w:sz w:val="24"/>
          <w:szCs w:val="24"/>
        </w:rPr>
        <w:t>Après-midi studieux autour du président qui commence par nous expliquer les prises de position et les échanges</w:t>
      </w:r>
      <w:r w:rsidR="0046293C" w:rsidRPr="00F04E95">
        <w:rPr>
          <w:sz w:val="24"/>
          <w:szCs w:val="24"/>
        </w:rPr>
        <w:t xml:space="preserve"> du Comité avec</w:t>
      </w:r>
      <w:r w:rsidRPr="00F04E95">
        <w:rPr>
          <w:sz w:val="24"/>
          <w:szCs w:val="24"/>
        </w:rPr>
        <w:t xml:space="preserve"> la Fédé, et qui nous fait part des difficultés qui nous attendent encore, avant de retrouver une situation stable et apaisée.</w:t>
      </w:r>
    </w:p>
    <w:p w:rsidR="00B33ED9" w:rsidRPr="00F04E95" w:rsidRDefault="00F04E95" w:rsidP="002725F6">
      <w:pPr>
        <w:rPr>
          <w:sz w:val="24"/>
          <w:szCs w:val="24"/>
        </w:rPr>
      </w:pPr>
      <w:r>
        <w:rPr>
          <w:sz w:val="24"/>
          <w:szCs w:val="24"/>
        </w:rPr>
        <w:t xml:space="preserve">Puis, </w:t>
      </w:r>
      <w:r w:rsidR="00B33ED9" w:rsidRPr="00F04E95">
        <w:rPr>
          <w:sz w:val="24"/>
          <w:szCs w:val="24"/>
        </w:rPr>
        <w:t xml:space="preserve">comme nous </w:t>
      </w:r>
      <w:r w:rsidR="00C012FC">
        <w:rPr>
          <w:sz w:val="24"/>
          <w:szCs w:val="24"/>
        </w:rPr>
        <w:t>avons hâte de</w:t>
      </w:r>
      <w:r w:rsidR="00B33ED9" w:rsidRPr="00F04E95">
        <w:rPr>
          <w:sz w:val="24"/>
          <w:szCs w:val="24"/>
        </w:rPr>
        <w:t xml:space="preserve"> remettre la machine en route</w:t>
      </w:r>
      <w:r w:rsidR="00C012FC">
        <w:rPr>
          <w:sz w:val="24"/>
          <w:szCs w:val="24"/>
        </w:rPr>
        <w:t xml:space="preserve"> et le Petit au bout</w:t>
      </w:r>
      <w:r w:rsidR="00B33ED9" w:rsidRPr="00F04E95">
        <w:rPr>
          <w:sz w:val="24"/>
          <w:szCs w:val="24"/>
        </w:rPr>
        <w:t>, il nous faut prendre des décisions et organiser la saison, même s’il faut s’attendre à des adaptations.</w:t>
      </w:r>
    </w:p>
    <w:p w:rsidR="008F5C93" w:rsidRPr="00F04E95" w:rsidRDefault="00173543" w:rsidP="002725F6">
      <w:pPr>
        <w:rPr>
          <w:sz w:val="24"/>
          <w:szCs w:val="24"/>
        </w:rPr>
      </w:pPr>
      <w:r w:rsidRPr="00F04E95">
        <w:rPr>
          <w:sz w:val="24"/>
          <w:szCs w:val="24"/>
          <w:u w:val="single"/>
        </w:rPr>
        <w:t xml:space="preserve">Concernant les </w:t>
      </w:r>
      <w:r w:rsidRPr="00F04E95">
        <w:rPr>
          <w:b/>
          <w:sz w:val="24"/>
          <w:szCs w:val="24"/>
          <w:u w:val="single"/>
        </w:rPr>
        <w:t>licences</w:t>
      </w:r>
      <w:r w:rsidRPr="00F04E95">
        <w:rPr>
          <w:sz w:val="24"/>
          <w:szCs w:val="24"/>
        </w:rPr>
        <w:t>, il conviendra</w:t>
      </w:r>
      <w:r w:rsidR="0046293C" w:rsidRPr="00F04E95">
        <w:rPr>
          <w:sz w:val="24"/>
          <w:szCs w:val="24"/>
        </w:rPr>
        <w:t>, pour les clubs,</w:t>
      </w:r>
      <w:r w:rsidRPr="00F04E95">
        <w:rPr>
          <w:sz w:val="24"/>
          <w:szCs w:val="24"/>
        </w:rPr>
        <w:t xml:space="preserve"> d’anticiper le paiement des licences pour qu’un maximum soit envoyé </w:t>
      </w:r>
      <w:r w:rsidRPr="00F04E95">
        <w:rPr>
          <w:b/>
          <w:sz w:val="24"/>
          <w:szCs w:val="24"/>
        </w:rPr>
        <w:t>entre le 1</w:t>
      </w:r>
      <w:r w:rsidRPr="00F04E95">
        <w:rPr>
          <w:b/>
          <w:sz w:val="24"/>
          <w:szCs w:val="24"/>
          <w:vertAlign w:val="superscript"/>
        </w:rPr>
        <w:t>er</w:t>
      </w:r>
      <w:r w:rsidRPr="00F04E95">
        <w:rPr>
          <w:b/>
          <w:sz w:val="24"/>
          <w:szCs w:val="24"/>
        </w:rPr>
        <w:t xml:space="preserve"> et le 11 septembre prochain</w:t>
      </w:r>
      <w:r w:rsidRPr="00F04E95">
        <w:rPr>
          <w:sz w:val="24"/>
          <w:szCs w:val="24"/>
        </w:rPr>
        <w:t xml:space="preserve">. </w:t>
      </w:r>
    </w:p>
    <w:p w:rsidR="007B4BD5" w:rsidRPr="00F04E95" w:rsidRDefault="008F5C93" w:rsidP="002725F6">
      <w:pPr>
        <w:rPr>
          <w:sz w:val="24"/>
          <w:szCs w:val="24"/>
        </w:rPr>
      </w:pPr>
      <w:r w:rsidRPr="00F04E95">
        <w:rPr>
          <w:sz w:val="24"/>
          <w:szCs w:val="24"/>
        </w:rPr>
        <w:t>NB : président(e)s</w:t>
      </w:r>
      <w:r w:rsidR="00173543" w:rsidRPr="00F04E95">
        <w:rPr>
          <w:sz w:val="24"/>
          <w:szCs w:val="24"/>
        </w:rPr>
        <w:t xml:space="preserve"> </w:t>
      </w:r>
      <w:r w:rsidRPr="00F04E95">
        <w:rPr>
          <w:sz w:val="24"/>
          <w:szCs w:val="24"/>
        </w:rPr>
        <w:t>de clubs</w:t>
      </w:r>
      <w:r w:rsidR="0046293C" w:rsidRPr="00F04E95">
        <w:rPr>
          <w:sz w:val="24"/>
          <w:szCs w:val="24"/>
        </w:rPr>
        <w:t> : PENSEZ</w:t>
      </w:r>
      <w:r w:rsidRPr="00F04E95">
        <w:rPr>
          <w:sz w:val="24"/>
          <w:szCs w:val="24"/>
        </w:rPr>
        <w:t xml:space="preserve"> à l’ADHESION du club  (100€)</w:t>
      </w:r>
      <w:r w:rsidR="00173543" w:rsidRPr="00F04E95">
        <w:rPr>
          <w:sz w:val="24"/>
          <w:szCs w:val="24"/>
        </w:rPr>
        <w:t xml:space="preserve">                                                         </w:t>
      </w:r>
    </w:p>
    <w:p w:rsidR="00173543" w:rsidRPr="00F04E95" w:rsidRDefault="00173543" w:rsidP="002725F6">
      <w:pPr>
        <w:rPr>
          <w:sz w:val="24"/>
          <w:szCs w:val="24"/>
        </w:rPr>
      </w:pPr>
      <w:r w:rsidRPr="00F04E95">
        <w:rPr>
          <w:sz w:val="24"/>
          <w:szCs w:val="24"/>
        </w:rPr>
        <w:t xml:space="preserve">La FFT augmente le </w:t>
      </w:r>
      <w:r w:rsidRPr="00F04E95">
        <w:rPr>
          <w:b/>
          <w:sz w:val="24"/>
          <w:szCs w:val="24"/>
        </w:rPr>
        <w:t>prix des licences</w:t>
      </w:r>
      <w:r w:rsidRPr="00F04E95">
        <w:rPr>
          <w:sz w:val="24"/>
          <w:szCs w:val="24"/>
        </w:rPr>
        <w:t xml:space="preserve">, suite aux maigres recettes liées à la </w:t>
      </w:r>
      <w:proofErr w:type="spellStart"/>
      <w:r w:rsidRPr="00F04E95">
        <w:rPr>
          <w:sz w:val="24"/>
          <w:szCs w:val="24"/>
        </w:rPr>
        <w:t>Covid</w:t>
      </w:r>
      <w:proofErr w:type="spellEnd"/>
      <w:r w:rsidRPr="00F04E95">
        <w:rPr>
          <w:sz w:val="24"/>
          <w:szCs w:val="24"/>
        </w:rPr>
        <w:t>…</w:t>
      </w:r>
      <w:r w:rsidR="007B4BD5" w:rsidRPr="00F04E95">
        <w:rPr>
          <w:sz w:val="24"/>
          <w:szCs w:val="24"/>
        </w:rPr>
        <w:t xml:space="preserve">                       </w:t>
      </w:r>
      <w:r w:rsidR="00F04E95">
        <w:rPr>
          <w:sz w:val="24"/>
          <w:szCs w:val="24"/>
        </w:rPr>
        <w:t xml:space="preserve">                         </w:t>
      </w:r>
      <w:r w:rsidR="007B4BD5" w:rsidRPr="00F04E95">
        <w:rPr>
          <w:sz w:val="24"/>
          <w:szCs w:val="24"/>
        </w:rPr>
        <w:t>A</w:t>
      </w:r>
      <w:r w:rsidRPr="00F04E95">
        <w:rPr>
          <w:sz w:val="24"/>
          <w:szCs w:val="24"/>
        </w:rPr>
        <w:t xml:space="preserve">près discussion, </w:t>
      </w:r>
      <w:r w:rsidRPr="00F04E95">
        <w:rPr>
          <w:b/>
          <w:sz w:val="24"/>
          <w:szCs w:val="24"/>
        </w:rPr>
        <w:t xml:space="preserve">les membres du C.A du CAT votent (7 </w:t>
      </w:r>
      <w:r w:rsidR="007B4BD5" w:rsidRPr="00F04E95">
        <w:rPr>
          <w:b/>
          <w:sz w:val="24"/>
          <w:szCs w:val="24"/>
        </w:rPr>
        <w:t>voix</w:t>
      </w:r>
      <w:r w:rsidR="00C012FC">
        <w:rPr>
          <w:b/>
          <w:sz w:val="24"/>
          <w:szCs w:val="24"/>
        </w:rPr>
        <w:t xml:space="preserve"> pour</w:t>
      </w:r>
      <w:r w:rsidR="007B4BD5" w:rsidRPr="00F04E95">
        <w:rPr>
          <w:b/>
          <w:sz w:val="24"/>
          <w:szCs w:val="24"/>
        </w:rPr>
        <w:t>) une</w:t>
      </w:r>
      <w:r w:rsidRPr="00F04E95">
        <w:rPr>
          <w:b/>
          <w:sz w:val="24"/>
          <w:szCs w:val="24"/>
        </w:rPr>
        <w:t xml:space="preserve"> augme</w:t>
      </w:r>
      <w:r w:rsidR="007B4BD5" w:rsidRPr="00F04E95">
        <w:rPr>
          <w:b/>
          <w:sz w:val="24"/>
          <w:szCs w:val="24"/>
        </w:rPr>
        <w:t>ntation de 5 euros</w:t>
      </w:r>
      <w:r w:rsidR="007B4BD5" w:rsidRPr="00F04E95">
        <w:rPr>
          <w:sz w:val="24"/>
          <w:szCs w:val="24"/>
        </w:rPr>
        <w:t xml:space="preserve"> par licence 2021/2022. Chaque club pourra bien sûr prendre en charge une partie de cette augmentation…</w:t>
      </w:r>
      <w:r w:rsidR="0046293C" w:rsidRPr="00F04E95">
        <w:rPr>
          <w:sz w:val="24"/>
          <w:szCs w:val="24"/>
        </w:rPr>
        <w:t>s’il le souhaite.</w:t>
      </w:r>
    </w:p>
    <w:p w:rsidR="002725F6" w:rsidRPr="00F04E95" w:rsidRDefault="007B4BD5" w:rsidP="002725F6">
      <w:pPr>
        <w:rPr>
          <w:sz w:val="24"/>
          <w:szCs w:val="24"/>
          <w:u w:val="single"/>
        </w:rPr>
      </w:pPr>
      <w:r w:rsidRPr="00C012FC">
        <w:rPr>
          <w:b/>
          <w:sz w:val="28"/>
          <w:szCs w:val="28"/>
          <w:u w:val="single"/>
        </w:rPr>
        <w:t>Le prix des licences 2021/2022</w:t>
      </w:r>
      <w:r w:rsidRPr="00F04E95">
        <w:rPr>
          <w:sz w:val="24"/>
          <w:szCs w:val="24"/>
          <w:u w:val="single"/>
        </w:rPr>
        <w:t xml:space="preserve"> est donc fixé à</w:t>
      </w:r>
    </w:p>
    <w:p w:rsidR="007B4BD5" w:rsidRPr="00F04E95" w:rsidRDefault="00CE369B" w:rsidP="002725F6">
      <w:pPr>
        <w:rPr>
          <w:sz w:val="24"/>
          <w:szCs w:val="24"/>
        </w:rPr>
      </w:pPr>
      <w:r>
        <w:rPr>
          <w:sz w:val="24"/>
          <w:szCs w:val="24"/>
        </w:rPr>
        <w:t>1ère série</w:t>
      </w:r>
      <w:r w:rsidR="007B4BD5" w:rsidRPr="00F04E95">
        <w:rPr>
          <w:sz w:val="24"/>
          <w:szCs w:val="24"/>
        </w:rPr>
        <w:t> :</w:t>
      </w:r>
      <w:r w:rsidR="007B4BD5" w:rsidRPr="00F04E95">
        <w:rPr>
          <w:b/>
          <w:sz w:val="24"/>
          <w:szCs w:val="24"/>
        </w:rPr>
        <w:t>45</w:t>
      </w:r>
      <w:r>
        <w:rPr>
          <w:sz w:val="24"/>
          <w:szCs w:val="24"/>
        </w:rPr>
        <w:t>€</w:t>
      </w:r>
      <w:r>
        <w:rPr>
          <w:sz w:val="24"/>
          <w:szCs w:val="24"/>
        </w:rPr>
        <w:tab/>
        <w:t>2ème série</w:t>
      </w:r>
      <w:r w:rsidR="007B4BD5" w:rsidRPr="00F04E95">
        <w:rPr>
          <w:sz w:val="24"/>
          <w:szCs w:val="24"/>
        </w:rPr>
        <w:t> :</w:t>
      </w:r>
      <w:r w:rsidR="007B4BD5" w:rsidRPr="00F04E95">
        <w:rPr>
          <w:b/>
          <w:sz w:val="24"/>
          <w:szCs w:val="24"/>
        </w:rPr>
        <w:t>38</w:t>
      </w:r>
      <w:r w:rsidR="007B4BD5" w:rsidRPr="00F04E95">
        <w:rPr>
          <w:sz w:val="24"/>
          <w:szCs w:val="24"/>
        </w:rPr>
        <w:t>€</w:t>
      </w:r>
      <w:r w:rsidR="007B4BD5" w:rsidRPr="00F04E95">
        <w:rPr>
          <w:sz w:val="24"/>
          <w:szCs w:val="24"/>
        </w:rPr>
        <w:tab/>
      </w:r>
      <w:r>
        <w:rPr>
          <w:sz w:val="24"/>
          <w:szCs w:val="24"/>
        </w:rPr>
        <w:t>3ème série</w:t>
      </w:r>
      <w:r w:rsidR="007B4BD5" w:rsidRPr="00F04E95">
        <w:rPr>
          <w:sz w:val="24"/>
          <w:szCs w:val="24"/>
        </w:rPr>
        <w:t> :</w:t>
      </w:r>
      <w:r w:rsidR="007B4BD5" w:rsidRPr="00F04E95">
        <w:rPr>
          <w:b/>
          <w:sz w:val="24"/>
          <w:szCs w:val="24"/>
        </w:rPr>
        <w:t>31</w:t>
      </w:r>
      <w:r>
        <w:rPr>
          <w:sz w:val="24"/>
          <w:szCs w:val="24"/>
        </w:rPr>
        <w:t>€</w:t>
      </w:r>
      <w:r>
        <w:rPr>
          <w:sz w:val="24"/>
          <w:szCs w:val="24"/>
        </w:rPr>
        <w:tab/>
        <w:t>4ème série</w:t>
      </w:r>
      <w:r w:rsidR="007B4BD5" w:rsidRPr="00F04E95">
        <w:rPr>
          <w:sz w:val="24"/>
          <w:szCs w:val="24"/>
        </w:rPr>
        <w:t> :</w:t>
      </w:r>
      <w:r w:rsidR="007B4BD5" w:rsidRPr="00F04E95">
        <w:rPr>
          <w:b/>
          <w:sz w:val="24"/>
          <w:szCs w:val="24"/>
        </w:rPr>
        <w:t>16</w:t>
      </w:r>
      <w:r w:rsidR="007B4BD5" w:rsidRPr="00F04E95">
        <w:rPr>
          <w:sz w:val="24"/>
          <w:szCs w:val="24"/>
        </w:rPr>
        <w:t>€</w:t>
      </w:r>
    </w:p>
    <w:p w:rsidR="008F5C93" w:rsidRPr="0056655D" w:rsidRDefault="008F5C93" w:rsidP="002725F6">
      <w:pPr>
        <w:rPr>
          <w:b/>
          <w:sz w:val="28"/>
          <w:szCs w:val="28"/>
          <w:u w:val="single"/>
        </w:rPr>
      </w:pPr>
      <w:r w:rsidRPr="0056655D">
        <w:rPr>
          <w:b/>
          <w:sz w:val="28"/>
          <w:szCs w:val="28"/>
          <w:u w:val="single"/>
        </w:rPr>
        <w:t>Le calendrier 2021/2022</w:t>
      </w:r>
    </w:p>
    <w:p w:rsidR="0046293C" w:rsidRDefault="0046293C" w:rsidP="002725F6">
      <w:pPr>
        <w:rPr>
          <w:sz w:val="28"/>
          <w:szCs w:val="28"/>
        </w:rPr>
      </w:pPr>
      <w:r>
        <w:rPr>
          <w:sz w:val="28"/>
          <w:szCs w:val="28"/>
        </w:rPr>
        <w:tab/>
        <w:t>Les dates et lieux fixés ce jour sont les suivants </w:t>
      </w:r>
      <w:r w:rsidR="00E71BE0">
        <w:rPr>
          <w:sz w:val="28"/>
          <w:szCs w:val="28"/>
        </w:rPr>
        <w:t>(susceptibles de modifications)</w:t>
      </w:r>
    </w:p>
    <w:p w:rsidR="00927CE6" w:rsidRDefault="0046293C" w:rsidP="00927CE6">
      <w:pPr>
        <w:rPr>
          <w:sz w:val="28"/>
          <w:szCs w:val="28"/>
        </w:rPr>
      </w:pPr>
      <w:r>
        <w:rPr>
          <w:color w:val="4472C4" w:themeColor="accent5"/>
          <w:sz w:val="28"/>
          <w:szCs w:val="28"/>
        </w:rPr>
        <w:t>Tournoi club</w:t>
      </w:r>
      <w:r w:rsidR="00CD2D25">
        <w:rPr>
          <w:color w:val="4472C4" w:themeColor="accent5"/>
          <w:sz w:val="28"/>
          <w:szCs w:val="28"/>
        </w:rPr>
        <w:t xml:space="preserve"> </w:t>
      </w:r>
      <w:r w:rsidR="00F04E95">
        <w:rPr>
          <w:color w:val="4472C4" w:themeColor="accent5"/>
          <w:sz w:val="28"/>
          <w:szCs w:val="28"/>
        </w:rPr>
        <w:t xml:space="preserve">  </w:t>
      </w:r>
      <w:r w:rsidR="00CD2D25" w:rsidRPr="00CD2D25">
        <w:rPr>
          <w:sz w:val="28"/>
          <w:szCs w:val="28"/>
        </w:rPr>
        <w:t>10 juillet</w:t>
      </w:r>
      <w:r w:rsidR="00CD2D25">
        <w:rPr>
          <w:sz w:val="28"/>
          <w:szCs w:val="28"/>
        </w:rPr>
        <w:t xml:space="preserve"> </w:t>
      </w:r>
      <w:r w:rsidR="00CD2D25" w:rsidRPr="00CD2D25">
        <w:rPr>
          <w:sz w:val="28"/>
          <w:szCs w:val="28"/>
        </w:rPr>
        <w:t xml:space="preserve"> Le Barp </w:t>
      </w:r>
      <w:r w:rsidR="00CD2D25">
        <w:rPr>
          <w:sz w:val="28"/>
          <w:szCs w:val="28"/>
        </w:rPr>
        <w:t>(</w:t>
      </w:r>
      <w:proofErr w:type="spellStart"/>
      <w:r w:rsidR="00CD2D25">
        <w:rPr>
          <w:sz w:val="28"/>
          <w:szCs w:val="28"/>
        </w:rPr>
        <w:t>ap</w:t>
      </w:r>
      <w:proofErr w:type="spellEnd"/>
      <w:r w:rsidR="00CD2D25">
        <w:rPr>
          <w:sz w:val="28"/>
          <w:szCs w:val="28"/>
        </w:rPr>
        <w:t xml:space="preserve"> midi)</w:t>
      </w:r>
      <w:r w:rsidR="00F04E95">
        <w:rPr>
          <w:sz w:val="28"/>
          <w:szCs w:val="28"/>
        </w:rPr>
        <w:t xml:space="preserve"> (L</w:t>
      </w:r>
      <w:r w:rsidR="00CE369B">
        <w:rPr>
          <w:sz w:val="28"/>
          <w:szCs w:val="28"/>
        </w:rPr>
        <w:t>ib</w:t>
      </w:r>
      <w:r w:rsidR="00F04E95">
        <w:rPr>
          <w:sz w:val="28"/>
          <w:szCs w:val="28"/>
        </w:rPr>
        <w:t>)</w:t>
      </w:r>
      <w:r w:rsidR="00CD2D25">
        <w:rPr>
          <w:sz w:val="28"/>
          <w:szCs w:val="28"/>
        </w:rPr>
        <w:t xml:space="preserve">                                                                                          </w:t>
      </w:r>
      <w:r w:rsidR="00CD2D25" w:rsidRPr="00CD2D25">
        <w:rPr>
          <w:color w:val="4472C4" w:themeColor="accent5"/>
          <w:sz w:val="28"/>
          <w:szCs w:val="28"/>
        </w:rPr>
        <w:t xml:space="preserve">Tournoi club </w:t>
      </w:r>
      <w:r w:rsidR="00F04E95">
        <w:rPr>
          <w:color w:val="4472C4" w:themeColor="accent5"/>
          <w:sz w:val="28"/>
          <w:szCs w:val="28"/>
        </w:rPr>
        <w:t xml:space="preserve">  </w:t>
      </w:r>
      <w:r w:rsidR="00CD2D25">
        <w:rPr>
          <w:sz w:val="28"/>
          <w:szCs w:val="28"/>
        </w:rPr>
        <w:t>31 juillet  Gours (</w:t>
      </w:r>
      <w:proofErr w:type="spellStart"/>
      <w:r w:rsidR="00CD2D25">
        <w:rPr>
          <w:sz w:val="28"/>
          <w:szCs w:val="28"/>
        </w:rPr>
        <w:t>ap</w:t>
      </w:r>
      <w:proofErr w:type="spellEnd"/>
      <w:r w:rsidR="00CD2D25">
        <w:rPr>
          <w:sz w:val="28"/>
          <w:szCs w:val="28"/>
        </w:rPr>
        <w:t xml:space="preserve"> midi/soir)                                                                                          </w:t>
      </w:r>
      <w:r w:rsidR="00CD2D25" w:rsidRPr="00CD2D25">
        <w:rPr>
          <w:color w:val="4472C4" w:themeColor="accent5"/>
          <w:sz w:val="28"/>
          <w:szCs w:val="28"/>
        </w:rPr>
        <w:t xml:space="preserve">Tournoi club  </w:t>
      </w:r>
      <w:r w:rsidR="00F04E95">
        <w:rPr>
          <w:color w:val="4472C4" w:themeColor="accent5"/>
          <w:sz w:val="28"/>
          <w:szCs w:val="28"/>
        </w:rPr>
        <w:t xml:space="preserve">  </w:t>
      </w:r>
      <w:r w:rsidR="00CE369B">
        <w:rPr>
          <w:sz w:val="28"/>
          <w:szCs w:val="28"/>
        </w:rPr>
        <w:t>4 septembre Andernos (L</w:t>
      </w:r>
      <w:r w:rsidR="001C572B">
        <w:rPr>
          <w:sz w:val="28"/>
          <w:szCs w:val="28"/>
        </w:rPr>
        <w:t>ib</w:t>
      </w:r>
      <w:r w:rsidR="00CE369B">
        <w:rPr>
          <w:sz w:val="28"/>
          <w:szCs w:val="28"/>
        </w:rPr>
        <w:t xml:space="preserve"> Duo</w:t>
      </w:r>
      <w:r w:rsidR="00CD2D25">
        <w:rPr>
          <w:sz w:val="28"/>
          <w:szCs w:val="28"/>
        </w:rPr>
        <w:t>/L</w:t>
      </w:r>
      <w:r w:rsidR="001C572B">
        <w:rPr>
          <w:sz w:val="28"/>
          <w:szCs w:val="28"/>
        </w:rPr>
        <w:t>ib</w:t>
      </w:r>
      <w:r w:rsidR="00CD2D25">
        <w:rPr>
          <w:sz w:val="28"/>
          <w:szCs w:val="28"/>
        </w:rPr>
        <w:t xml:space="preserve">) </w:t>
      </w:r>
      <w:r w:rsidR="00E71BE0">
        <w:rPr>
          <w:sz w:val="28"/>
          <w:szCs w:val="28"/>
        </w:rPr>
        <w:t xml:space="preserve">                                                                             </w:t>
      </w:r>
      <w:r w:rsidR="00CD2D25">
        <w:rPr>
          <w:color w:val="FF0000"/>
          <w:sz w:val="28"/>
          <w:szCs w:val="28"/>
        </w:rPr>
        <w:t xml:space="preserve">Championnat </w:t>
      </w:r>
      <w:r w:rsidR="00CD2D25">
        <w:rPr>
          <w:sz w:val="28"/>
          <w:szCs w:val="28"/>
        </w:rPr>
        <w:t>11 septembre Lesparre (L</w:t>
      </w:r>
      <w:r w:rsidR="00CE369B">
        <w:rPr>
          <w:sz w:val="28"/>
          <w:szCs w:val="28"/>
        </w:rPr>
        <w:t>ib</w:t>
      </w:r>
      <w:r w:rsidR="00CD2D25">
        <w:rPr>
          <w:sz w:val="28"/>
          <w:szCs w:val="28"/>
        </w:rPr>
        <w:t>x4)</w:t>
      </w:r>
      <w:r w:rsidR="00E71BE0">
        <w:rPr>
          <w:sz w:val="28"/>
          <w:szCs w:val="28"/>
        </w:rPr>
        <w:t xml:space="preserve">  </w:t>
      </w:r>
      <w:r w:rsidR="001C572B">
        <w:rPr>
          <w:sz w:val="28"/>
          <w:szCs w:val="28"/>
        </w:rPr>
        <w:t>(</w:t>
      </w:r>
      <w:r w:rsidR="001C572B" w:rsidRPr="001C572B">
        <w:rPr>
          <w:b/>
          <w:sz w:val="28"/>
          <w:szCs w:val="28"/>
        </w:rPr>
        <w:t>pour saison 2020</w:t>
      </w:r>
      <w:r w:rsidR="001C572B">
        <w:rPr>
          <w:b/>
          <w:sz w:val="28"/>
          <w:szCs w:val="28"/>
        </w:rPr>
        <w:t>/2021</w:t>
      </w:r>
      <w:r w:rsidR="001C572B">
        <w:rPr>
          <w:sz w:val="28"/>
          <w:szCs w:val="28"/>
        </w:rPr>
        <w:t>)</w:t>
      </w:r>
      <w:r w:rsidR="00E71BE0">
        <w:rPr>
          <w:sz w:val="28"/>
          <w:szCs w:val="28"/>
        </w:rPr>
        <w:t xml:space="preserve">                                                                                  </w:t>
      </w:r>
      <w:r w:rsidR="00E71BE0" w:rsidRPr="00E71BE0">
        <w:rPr>
          <w:color w:val="FF0000"/>
          <w:sz w:val="28"/>
          <w:szCs w:val="28"/>
        </w:rPr>
        <w:t xml:space="preserve"> </w:t>
      </w:r>
      <w:r w:rsidR="00E71BE0">
        <w:rPr>
          <w:color w:val="FF0000"/>
          <w:sz w:val="28"/>
          <w:szCs w:val="28"/>
        </w:rPr>
        <w:t xml:space="preserve">Championnat </w:t>
      </w:r>
      <w:r w:rsidR="00E71BE0">
        <w:rPr>
          <w:sz w:val="28"/>
          <w:szCs w:val="28"/>
        </w:rPr>
        <w:t>28 sept Villeneuve</w:t>
      </w:r>
      <w:r w:rsidR="00F04E95">
        <w:rPr>
          <w:sz w:val="28"/>
          <w:szCs w:val="28"/>
        </w:rPr>
        <w:t>(</w:t>
      </w:r>
      <w:r w:rsidR="00F04E95" w:rsidRPr="00F04E95">
        <w:rPr>
          <w:b/>
          <w:sz w:val="28"/>
          <w:szCs w:val="28"/>
        </w:rPr>
        <w:t>mardi</w:t>
      </w:r>
      <w:r w:rsidR="00F04E95">
        <w:rPr>
          <w:b/>
          <w:sz w:val="28"/>
          <w:szCs w:val="28"/>
        </w:rPr>
        <w:t>)</w:t>
      </w:r>
      <w:r w:rsidR="00E71BE0">
        <w:rPr>
          <w:sz w:val="28"/>
          <w:szCs w:val="28"/>
        </w:rPr>
        <w:t xml:space="preserve"> (Dupli Seniors)  </w:t>
      </w:r>
      <w:r w:rsidR="001C572B">
        <w:rPr>
          <w:sz w:val="28"/>
          <w:szCs w:val="28"/>
        </w:rPr>
        <w:t>(</w:t>
      </w:r>
      <w:r w:rsidR="001C572B" w:rsidRPr="001C572B">
        <w:rPr>
          <w:b/>
          <w:sz w:val="28"/>
          <w:szCs w:val="28"/>
        </w:rPr>
        <w:t>pour saison 2020</w:t>
      </w:r>
      <w:r w:rsidR="001C572B">
        <w:rPr>
          <w:b/>
          <w:sz w:val="28"/>
          <w:szCs w:val="28"/>
        </w:rPr>
        <w:t>/2021)</w:t>
      </w:r>
      <w:r w:rsidR="00E71BE0">
        <w:rPr>
          <w:sz w:val="28"/>
          <w:szCs w:val="28"/>
        </w:rPr>
        <w:t xml:space="preserve">                                                                </w:t>
      </w:r>
      <w:r w:rsidR="00E71BE0">
        <w:rPr>
          <w:color w:val="FF0000"/>
          <w:sz w:val="28"/>
          <w:szCs w:val="28"/>
        </w:rPr>
        <w:t xml:space="preserve">Championnat  </w:t>
      </w:r>
      <w:r w:rsidR="00E71BE0" w:rsidRPr="00E71BE0">
        <w:rPr>
          <w:sz w:val="28"/>
          <w:szCs w:val="28"/>
        </w:rPr>
        <w:t>2 octobre</w:t>
      </w:r>
      <w:r w:rsidR="00E71BE0">
        <w:rPr>
          <w:sz w:val="28"/>
          <w:szCs w:val="28"/>
        </w:rPr>
        <w:t xml:space="preserve"> Pessac (L</w:t>
      </w:r>
      <w:r w:rsidR="00CE369B">
        <w:rPr>
          <w:sz w:val="28"/>
          <w:szCs w:val="28"/>
        </w:rPr>
        <w:t>ib</w:t>
      </w:r>
      <w:r w:rsidR="00E71BE0">
        <w:rPr>
          <w:sz w:val="28"/>
          <w:szCs w:val="28"/>
        </w:rPr>
        <w:t xml:space="preserve"> Duo)                                                                                                </w:t>
      </w:r>
      <w:r w:rsidR="00E71BE0">
        <w:rPr>
          <w:color w:val="FF0000"/>
          <w:sz w:val="28"/>
          <w:szCs w:val="28"/>
        </w:rPr>
        <w:t>Championnat</w:t>
      </w:r>
      <w:r w:rsidR="00F04E95">
        <w:rPr>
          <w:color w:val="FF0000"/>
          <w:sz w:val="28"/>
          <w:szCs w:val="28"/>
        </w:rPr>
        <w:t xml:space="preserve"> </w:t>
      </w:r>
      <w:r w:rsidR="00E71BE0" w:rsidRPr="00E71BE0">
        <w:rPr>
          <w:sz w:val="28"/>
          <w:szCs w:val="28"/>
        </w:rPr>
        <w:t>16 octobre</w:t>
      </w:r>
      <w:r w:rsidR="00E71BE0">
        <w:rPr>
          <w:sz w:val="28"/>
          <w:szCs w:val="28"/>
        </w:rPr>
        <w:t xml:space="preserve"> Andernos (QD1)</w:t>
      </w:r>
      <w:r w:rsidR="00F04E95" w:rsidRPr="00F04E95">
        <w:rPr>
          <w:color w:val="4472C4" w:themeColor="accent5"/>
          <w:sz w:val="28"/>
          <w:szCs w:val="28"/>
        </w:rPr>
        <w:t xml:space="preserve"> </w:t>
      </w:r>
      <w:r w:rsidR="00F04E95">
        <w:rPr>
          <w:color w:val="4472C4" w:themeColor="accent5"/>
          <w:sz w:val="28"/>
          <w:szCs w:val="28"/>
        </w:rPr>
        <w:t xml:space="preserve">                                                                                                     Tournoi club  </w:t>
      </w:r>
      <w:r w:rsidR="00F04E95">
        <w:rPr>
          <w:sz w:val="28"/>
          <w:szCs w:val="28"/>
        </w:rPr>
        <w:t>24 octobre (</w:t>
      </w:r>
      <w:r w:rsidR="00F04E95" w:rsidRPr="00F04E95">
        <w:rPr>
          <w:b/>
          <w:sz w:val="28"/>
          <w:szCs w:val="28"/>
        </w:rPr>
        <w:t>dimanche</w:t>
      </w:r>
      <w:r w:rsidR="00F04E95">
        <w:rPr>
          <w:sz w:val="28"/>
          <w:szCs w:val="28"/>
        </w:rPr>
        <w:t>) Blanquefort 14h (L</w:t>
      </w:r>
      <w:r w:rsidR="00CE369B">
        <w:rPr>
          <w:sz w:val="28"/>
          <w:szCs w:val="28"/>
        </w:rPr>
        <w:t>ib</w:t>
      </w:r>
      <w:r w:rsidR="00F04E95">
        <w:rPr>
          <w:sz w:val="28"/>
          <w:szCs w:val="28"/>
        </w:rPr>
        <w:t>)</w:t>
      </w:r>
      <w:r w:rsidR="002B37C1" w:rsidRPr="002B37C1">
        <w:rPr>
          <w:color w:val="FF0000"/>
          <w:sz w:val="28"/>
          <w:szCs w:val="28"/>
        </w:rPr>
        <w:t xml:space="preserve"> </w:t>
      </w:r>
      <w:r w:rsidR="002B37C1">
        <w:rPr>
          <w:color w:val="FF0000"/>
          <w:sz w:val="28"/>
          <w:szCs w:val="28"/>
        </w:rPr>
        <w:t xml:space="preserve">                                                       Championnat  </w:t>
      </w:r>
      <w:r w:rsidR="002B37C1" w:rsidRPr="002B37C1">
        <w:rPr>
          <w:sz w:val="28"/>
          <w:szCs w:val="28"/>
        </w:rPr>
        <w:t>6 nov</w:t>
      </w:r>
      <w:r w:rsidR="002B37C1">
        <w:rPr>
          <w:sz w:val="28"/>
          <w:szCs w:val="28"/>
        </w:rPr>
        <w:t>embre Gours (QD2)</w:t>
      </w:r>
      <w:r w:rsidR="002B37C1" w:rsidRPr="002B37C1">
        <w:rPr>
          <w:color w:val="FF0000"/>
          <w:sz w:val="28"/>
          <w:szCs w:val="28"/>
        </w:rPr>
        <w:t xml:space="preserve"> </w:t>
      </w:r>
      <w:r w:rsidR="002B37C1">
        <w:rPr>
          <w:color w:val="FF0000"/>
          <w:sz w:val="28"/>
          <w:szCs w:val="28"/>
        </w:rPr>
        <w:t xml:space="preserve">                                                                                            </w:t>
      </w:r>
      <w:r w:rsidR="002B37C1">
        <w:rPr>
          <w:color w:val="FF0000"/>
          <w:sz w:val="28"/>
          <w:szCs w:val="28"/>
        </w:rPr>
        <w:lastRenderedPageBreak/>
        <w:t xml:space="preserve">Championnat </w:t>
      </w:r>
      <w:r w:rsidR="002B37C1">
        <w:rPr>
          <w:sz w:val="28"/>
          <w:szCs w:val="28"/>
        </w:rPr>
        <w:t>20 novembre Blanquefort (QD3)</w:t>
      </w:r>
      <w:r w:rsidR="002B37C1" w:rsidRPr="002B37C1">
        <w:rPr>
          <w:color w:val="FF0000"/>
          <w:sz w:val="28"/>
          <w:szCs w:val="28"/>
        </w:rPr>
        <w:t xml:space="preserve"> </w:t>
      </w:r>
      <w:r w:rsidR="002B37C1">
        <w:rPr>
          <w:color w:val="FF0000"/>
          <w:sz w:val="28"/>
          <w:szCs w:val="28"/>
        </w:rPr>
        <w:t xml:space="preserve">                                                                                                        Championnat   </w:t>
      </w:r>
      <w:r w:rsidR="002B37C1">
        <w:rPr>
          <w:sz w:val="28"/>
          <w:szCs w:val="28"/>
        </w:rPr>
        <w:t>4 décembre Le Barp (Lib/Pontarlier)</w:t>
      </w:r>
      <w:r w:rsidR="002B37C1" w:rsidRPr="002B37C1">
        <w:rPr>
          <w:color w:val="FF0000"/>
          <w:sz w:val="28"/>
          <w:szCs w:val="28"/>
        </w:rPr>
        <w:t xml:space="preserve"> </w:t>
      </w:r>
      <w:r w:rsidR="002B37C1">
        <w:rPr>
          <w:color w:val="FF0000"/>
          <w:sz w:val="28"/>
          <w:szCs w:val="28"/>
        </w:rPr>
        <w:t xml:space="preserve">                                                                       Championnat </w:t>
      </w:r>
      <w:r w:rsidR="002B37C1">
        <w:rPr>
          <w:sz w:val="28"/>
          <w:szCs w:val="28"/>
        </w:rPr>
        <w:t>14 déc</w:t>
      </w:r>
      <w:r w:rsidR="0001309C">
        <w:rPr>
          <w:sz w:val="28"/>
          <w:szCs w:val="28"/>
        </w:rPr>
        <w:t>.</w:t>
      </w:r>
      <w:r w:rsidR="002B37C1">
        <w:rPr>
          <w:sz w:val="28"/>
          <w:szCs w:val="28"/>
        </w:rPr>
        <w:t xml:space="preserve"> (</w:t>
      </w:r>
      <w:r w:rsidR="002B37C1" w:rsidRPr="002B37C1">
        <w:rPr>
          <w:b/>
          <w:sz w:val="28"/>
          <w:szCs w:val="28"/>
        </w:rPr>
        <w:t>mardi</w:t>
      </w:r>
      <w:r w:rsidR="00CE369B">
        <w:rPr>
          <w:sz w:val="28"/>
          <w:szCs w:val="28"/>
        </w:rPr>
        <w:t xml:space="preserve">) Biscarosse (Lib </w:t>
      </w:r>
      <w:r w:rsidR="002B37C1">
        <w:rPr>
          <w:sz w:val="28"/>
          <w:szCs w:val="28"/>
        </w:rPr>
        <w:t xml:space="preserve">seniors) </w:t>
      </w:r>
      <w:r w:rsidR="00CE369B">
        <w:rPr>
          <w:sz w:val="28"/>
          <w:szCs w:val="28"/>
        </w:rPr>
        <w:t xml:space="preserve">                                                               </w:t>
      </w:r>
      <w:r w:rsidR="002B37C1">
        <w:rPr>
          <w:color w:val="FF0000"/>
          <w:sz w:val="28"/>
          <w:szCs w:val="28"/>
        </w:rPr>
        <w:t xml:space="preserve">Championnat </w:t>
      </w:r>
      <w:r w:rsidR="00CE369B">
        <w:rPr>
          <w:sz w:val="28"/>
          <w:szCs w:val="28"/>
        </w:rPr>
        <w:t>18 déc. Biscarosse (1</w:t>
      </w:r>
      <w:r w:rsidR="00CE369B" w:rsidRPr="00CE369B">
        <w:rPr>
          <w:sz w:val="28"/>
          <w:szCs w:val="28"/>
          <w:vertAlign w:val="superscript"/>
        </w:rPr>
        <w:t>ère</w:t>
      </w:r>
      <w:r w:rsidR="00CE369B">
        <w:rPr>
          <w:sz w:val="28"/>
          <w:szCs w:val="28"/>
        </w:rPr>
        <w:t xml:space="preserve"> série)</w:t>
      </w:r>
      <w:r w:rsidR="0001309C" w:rsidRPr="0001309C">
        <w:rPr>
          <w:color w:val="FF0000"/>
          <w:sz w:val="28"/>
          <w:szCs w:val="28"/>
        </w:rPr>
        <w:t xml:space="preserve"> </w:t>
      </w:r>
      <w:r w:rsidR="0001309C">
        <w:rPr>
          <w:color w:val="FF0000"/>
          <w:sz w:val="28"/>
          <w:szCs w:val="28"/>
        </w:rPr>
        <w:t xml:space="preserve">                                                                                 Championnat   </w:t>
      </w:r>
      <w:r w:rsidR="001C572B">
        <w:rPr>
          <w:sz w:val="28"/>
          <w:szCs w:val="28"/>
        </w:rPr>
        <w:t xml:space="preserve">8 janvier Gours (Open tours </w:t>
      </w:r>
      <w:r w:rsidR="0001309C">
        <w:rPr>
          <w:sz w:val="28"/>
          <w:szCs w:val="28"/>
        </w:rPr>
        <w:t>1et 2)</w:t>
      </w:r>
      <w:r w:rsidR="0001309C" w:rsidRPr="0001309C">
        <w:rPr>
          <w:color w:val="4472C4" w:themeColor="accent5"/>
          <w:sz w:val="28"/>
          <w:szCs w:val="28"/>
        </w:rPr>
        <w:t xml:space="preserve"> </w:t>
      </w:r>
      <w:r w:rsidR="0001309C">
        <w:rPr>
          <w:color w:val="4472C4" w:themeColor="accent5"/>
          <w:sz w:val="28"/>
          <w:szCs w:val="28"/>
        </w:rPr>
        <w:t xml:space="preserve">                                                                                      Tournoi club   </w:t>
      </w:r>
      <w:r w:rsidR="0001309C" w:rsidRPr="0001309C">
        <w:rPr>
          <w:sz w:val="28"/>
          <w:szCs w:val="28"/>
        </w:rPr>
        <w:t>15 j</w:t>
      </w:r>
      <w:r w:rsidR="0001309C">
        <w:rPr>
          <w:sz w:val="28"/>
          <w:szCs w:val="28"/>
        </w:rPr>
        <w:t>anvier Eysines (Lib)(</w:t>
      </w:r>
      <w:proofErr w:type="spellStart"/>
      <w:r w:rsidR="0001309C">
        <w:rPr>
          <w:sz w:val="28"/>
          <w:szCs w:val="28"/>
        </w:rPr>
        <w:t>ap.midi</w:t>
      </w:r>
      <w:proofErr w:type="spellEnd"/>
      <w:r w:rsidR="0001309C">
        <w:rPr>
          <w:sz w:val="28"/>
          <w:szCs w:val="28"/>
        </w:rPr>
        <w:t>)</w:t>
      </w:r>
      <w:r w:rsidR="0001309C" w:rsidRPr="0001309C">
        <w:rPr>
          <w:color w:val="FF0000"/>
          <w:sz w:val="28"/>
          <w:szCs w:val="28"/>
        </w:rPr>
        <w:t xml:space="preserve"> </w:t>
      </w:r>
      <w:r w:rsidR="0001309C">
        <w:rPr>
          <w:color w:val="FF0000"/>
          <w:sz w:val="28"/>
          <w:szCs w:val="28"/>
        </w:rPr>
        <w:t xml:space="preserve">                                                                           Championnat </w:t>
      </w:r>
      <w:r w:rsidR="0001309C" w:rsidRPr="0001309C">
        <w:rPr>
          <w:sz w:val="28"/>
          <w:szCs w:val="28"/>
        </w:rPr>
        <w:t>2</w:t>
      </w:r>
      <w:r w:rsidR="0001309C">
        <w:rPr>
          <w:sz w:val="28"/>
          <w:szCs w:val="28"/>
        </w:rPr>
        <w:t>9</w:t>
      </w:r>
      <w:r w:rsidR="00035682">
        <w:rPr>
          <w:sz w:val="28"/>
          <w:szCs w:val="28"/>
        </w:rPr>
        <w:t xml:space="preserve"> </w:t>
      </w:r>
      <w:r w:rsidR="0001309C">
        <w:rPr>
          <w:sz w:val="28"/>
          <w:szCs w:val="28"/>
        </w:rPr>
        <w:t>janvier Andernos (Trip D1)</w:t>
      </w:r>
      <w:r w:rsidR="0001309C" w:rsidRPr="0001309C">
        <w:rPr>
          <w:color w:val="FF0000"/>
          <w:sz w:val="28"/>
          <w:szCs w:val="28"/>
        </w:rPr>
        <w:t xml:space="preserve"> </w:t>
      </w:r>
      <w:r w:rsidR="0001309C">
        <w:rPr>
          <w:color w:val="FF0000"/>
          <w:sz w:val="28"/>
          <w:szCs w:val="28"/>
        </w:rPr>
        <w:t xml:space="preserve">                                                                                            Championnat</w:t>
      </w:r>
      <w:r w:rsidR="00035682">
        <w:rPr>
          <w:color w:val="FF0000"/>
          <w:sz w:val="28"/>
          <w:szCs w:val="28"/>
        </w:rPr>
        <w:t xml:space="preserve">  </w:t>
      </w:r>
      <w:r w:rsidR="0001309C">
        <w:rPr>
          <w:color w:val="FF0000"/>
          <w:sz w:val="28"/>
          <w:szCs w:val="28"/>
        </w:rPr>
        <w:t xml:space="preserve"> </w:t>
      </w:r>
      <w:r w:rsidR="0001309C">
        <w:rPr>
          <w:sz w:val="28"/>
          <w:szCs w:val="28"/>
        </w:rPr>
        <w:t>5 février Villeneuve (Trip D2)</w:t>
      </w:r>
      <w:r w:rsidR="0001309C">
        <w:rPr>
          <w:color w:val="FF0000"/>
          <w:sz w:val="28"/>
          <w:szCs w:val="28"/>
        </w:rPr>
        <w:t xml:space="preserve"> </w:t>
      </w:r>
      <w:r w:rsidR="00035682">
        <w:rPr>
          <w:color w:val="FF0000"/>
          <w:sz w:val="28"/>
          <w:szCs w:val="28"/>
        </w:rPr>
        <w:t xml:space="preserve">                                                                                        Championnat </w:t>
      </w:r>
      <w:r w:rsidR="00035682" w:rsidRPr="00035682">
        <w:rPr>
          <w:sz w:val="28"/>
          <w:szCs w:val="28"/>
        </w:rPr>
        <w:t>19 février Blanquefort (Trip D3)</w:t>
      </w:r>
      <w:r w:rsidR="00035682" w:rsidRPr="00035682">
        <w:rPr>
          <w:color w:val="4472C4" w:themeColor="accent5"/>
          <w:sz w:val="28"/>
          <w:szCs w:val="28"/>
        </w:rPr>
        <w:t xml:space="preserve"> </w:t>
      </w:r>
      <w:r w:rsidR="00035682">
        <w:rPr>
          <w:color w:val="4472C4" w:themeColor="accent5"/>
          <w:sz w:val="28"/>
          <w:szCs w:val="28"/>
        </w:rPr>
        <w:t xml:space="preserve">                                                                                       Tournoi club    </w:t>
      </w:r>
      <w:r w:rsidR="00035682">
        <w:rPr>
          <w:sz w:val="28"/>
          <w:szCs w:val="28"/>
        </w:rPr>
        <w:t xml:space="preserve">26 février Andernos (Dupli/Lib le soir)                                                                 </w:t>
      </w:r>
      <w:r w:rsidR="00035682" w:rsidRPr="00035682">
        <w:rPr>
          <w:color w:val="FF0000"/>
          <w:sz w:val="28"/>
          <w:szCs w:val="28"/>
        </w:rPr>
        <w:t xml:space="preserve"> </w:t>
      </w:r>
      <w:r w:rsidR="00035682">
        <w:rPr>
          <w:color w:val="FF0000"/>
          <w:sz w:val="28"/>
          <w:szCs w:val="28"/>
        </w:rPr>
        <w:t xml:space="preserve">Championnat    </w:t>
      </w:r>
      <w:r w:rsidR="00035682">
        <w:rPr>
          <w:sz w:val="28"/>
          <w:szCs w:val="28"/>
        </w:rPr>
        <w:t>5 mars Pessac (Open 3 et4)</w:t>
      </w:r>
      <w:r w:rsidR="00035682" w:rsidRPr="00035682">
        <w:rPr>
          <w:color w:val="FF0000"/>
          <w:sz w:val="28"/>
          <w:szCs w:val="28"/>
        </w:rPr>
        <w:t xml:space="preserve"> </w:t>
      </w:r>
      <w:r w:rsidR="00035682">
        <w:rPr>
          <w:color w:val="FF0000"/>
          <w:sz w:val="28"/>
          <w:szCs w:val="28"/>
        </w:rPr>
        <w:t xml:space="preserve">                                                                                           Championnat </w:t>
      </w:r>
      <w:r w:rsidR="00035682">
        <w:rPr>
          <w:sz w:val="28"/>
          <w:szCs w:val="28"/>
        </w:rPr>
        <w:t>12 mars Villeneuve (Dupli Série 2 et Promo)</w:t>
      </w:r>
      <w:r w:rsidR="00035682" w:rsidRPr="00035682">
        <w:rPr>
          <w:color w:val="4472C4" w:themeColor="accent5"/>
          <w:sz w:val="28"/>
          <w:szCs w:val="28"/>
        </w:rPr>
        <w:t xml:space="preserve"> </w:t>
      </w:r>
      <w:r w:rsidR="00035682">
        <w:rPr>
          <w:color w:val="4472C4" w:themeColor="accent5"/>
          <w:sz w:val="28"/>
          <w:szCs w:val="28"/>
        </w:rPr>
        <w:t xml:space="preserve">                                                                         Tournoi club   </w:t>
      </w:r>
      <w:r w:rsidR="00035682">
        <w:rPr>
          <w:sz w:val="28"/>
          <w:szCs w:val="28"/>
        </w:rPr>
        <w:t>20 mars (</w:t>
      </w:r>
      <w:r w:rsidR="00035682" w:rsidRPr="00035682">
        <w:rPr>
          <w:b/>
          <w:sz w:val="28"/>
          <w:szCs w:val="28"/>
        </w:rPr>
        <w:t>dimanche</w:t>
      </w:r>
      <w:r w:rsidR="00035682">
        <w:rPr>
          <w:sz w:val="28"/>
          <w:szCs w:val="28"/>
        </w:rPr>
        <w:t>) Blanquefort (</w:t>
      </w:r>
      <w:proofErr w:type="spellStart"/>
      <w:r w:rsidR="00035682">
        <w:rPr>
          <w:sz w:val="28"/>
          <w:szCs w:val="28"/>
        </w:rPr>
        <w:t>ap</w:t>
      </w:r>
      <w:proofErr w:type="spellEnd"/>
      <w:r w:rsidR="00035682">
        <w:rPr>
          <w:sz w:val="28"/>
          <w:szCs w:val="28"/>
        </w:rPr>
        <w:t xml:space="preserve"> midi) (Lib)</w:t>
      </w:r>
      <w:r w:rsidR="00927CE6">
        <w:rPr>
          <w:sz w:val="28"/>
          <w:szCs w:val="28"/>
        </w:rPr>
        <w:t xml:space="preserve">                                                     </w:t>
      </w:r>
      <w:r w:rsidR="00927CE6" w:rsidRPr="00927CE6">
        <w:rPr>
          <w:color w:val="FF0000"/>
          <w:sz w:val="28"/>
          <w:szCs w:val="28"/>
        </w:rPr>
        <w:t xml:space="preserve"> </w:t>
      </w:r>
      <w:r w:rsidR="00927CE6">
        <w:rPr>
          <w:color w:val="FF0000"/>
          <w:sz w:val="28"/>
          <w:szCs w:val="28"/>
        </w:rPr>
        <w:t>Championnat</w:t>
      </w:r>
      <w:r w:rsidR="00927CE6">
        <w:rPr>
          <w:sz w:val="28"/>
          <w:szCs w:val="28"/>
        </w:rPr>
        <w:t xml:space="preserve"> 23 mars (</w:t>
      </w:r>
      <w:r w:rsidR="00927CE6" w:rsidRPr="00927CE6">
        <w:rPr>
          <w:b/>
          <w:sz w:val="28"/>
          <w:szCs w:val="28"/>
        </w:rPr>
        <w:t>mercredi</w:t>
      </w:r>
      <w:r w:rsidR="00927CE6">
        <w:rPr>
          <w:sz w:val="28"/>
          <w:szCs w:val="28"/>
        </w:rPr>
        <w:t xml:space="preserve">) Lesparre (Dupli Senior)                                                                                        </w:t>
      </w:r>
      <w:r w:rsidR="00927CE6">
        <w:rPr>
          <w:color w:val="FF0000"/>
          <w:sz w:val="28"/>
          <w:szCs w:val="28"/>
        </w:rPr>
        <w:t xml:space="preserve">Championnat   </w:t>
      </w:r>
      <w:r w:rsidR="00927CE6">
        <w:rPr>
          <w:sz w:val="28"/>
          <w:szCs w:val="28"/>
        </w:rPr>
        <w:t>9 avril</w:t>
      </w:r>
      <w:r w:rsidR="00927CE6">
        <w:rPr>
          <w:color w:val="FF0000"/>
          <w:sz w:val="28"/>
          <w:szCs w:val="28"/>
        </w:rPr>
        <w:t xml:space="preserve">  </w:t>
      </w:r>
      <w:r w:rsidR="00927CE6" w:rsidRPr="00927CE6">
        <w:rPr>
          <w:sz w:val="28"/>
          <w:szCs w:val="28"/>
        </w:rPr>
        <w:t>Eysines (Cpe de Fr. Tour 1)</w:t>
      </w:r>
      <w:r w:rsidR="00927CE6" w:rsidRPr="00927CE6">
        <w:rPr>
          <w:color w:val="FF0000"/>
          <w:sz w:val="28"/>
          <w:szCs w:val="28"/>
        </w:rPr>
        <w:t xml:space="preserve"> </w:t>
      </w:r>
      <w:r w:rsidR="00927CE6">
        <w:rPr>
          <w:color w:val="FF0000"/>
          <w:sz w:val="28"/>
          <w:szCs w:val="28"/>
        </w:rPr>
        <w:t xml:space="preserve">                                                                      Championnat </w:t>
      </w:r>
      <w:r w:rsidR="00927CE6">
        <w:rPr>
          <w:sz w:val="28"/>
          <w:szCs w:val="28"/>
        </w:rPr>
        <w:t>23 avril</w:t>
      </w:r>
      <w:r w:rsidR="00927CE6">
        <w:rPr>
          <w:color w:val="FF0000"/>
          <w:sz w:val="28"/>
          <w:szCs w:val="28"/>
        </w:rPr>
        <w:t xml:space="preserve">  </w:t>
      </w:r>
      <w:r w:rsidR="00927CE6">
        <w:rPr>
          <w:sz w:val="28"/>
          <w:szCs w:val="28"/>
        </w:rPr>
        <w:t>Eysines (Cpe de Fr. Tour 2</w:t>
      </w:r>
      <w:r w:rsidR="00927CE6" w:rsidRPr="00927CE6">
        <w:rPr>
          <w:sz w:val="28"/>
          <w:szCs w:val="28"/>
        </w:rPr>
        <w:t>)</w:t>
      </w:r>
      <w:r w:rsidR="00927CE6">
        <w:rPr>
          <w:sz w:val="28"/>
          <w:szCs w:val="28"/>
        </w:rPr>
        <w:t xml:space="preserve">                                                                            </w:t>
      </w:r>
      <w:r w:rsidR="00927CE6" w:rsidRPr="00927CE6">
        <w:rPr>
          <w:color w:val="FF0000"/>
          <w:sz w:val="28"/>
          <w:szCs w:val="28"/>
        </w:rPr>
        <w:t xml:space="preserve"> </w:t>
      </w:r>
      <w:r w:rsidR="00927CE6">
        <w:rPr>
          <w:color w:val="FF0000"/>
          <w:sz w:val="28"/>
          <w:szCs w:val="28"/>
        </w:rPr>
        <w:t xml:space="preserve">Championnat </w:t>
      </w:r>
      <w:r w:rsidR="00E62C4B">
        <w:rPr>
          <w:color w:val="FF0000"/>
          <w:sz w:val="28"/>
          <w:szCs w:val="28"/>
        </w:rPr>
        <w:t xml:space="preserve">  </w:t>
      </w:r>
      <w:r w:rsidR="00927CE6">
        <w:rPr>
          <w:sz w:val="28"/>
          <w:szCs w:val="28"/>
        </w:rPr>
        <w:t>7 mai (Cpe de Fr. Tour 3</w:t>
      </w:r>
      <w:r w:rsidR="00927CE6" w:rsidRPr="00927CE6">
        <w:rPr>
          <w:sz w:val="28"/>
          <w:szCs w:val="28"/>
        </w:rPr>
        <w:t>)</w:t>
      </w:r>
      <w:r w:rsidR="00927CE6">
        <w:rPr>
          <w:sz w:val="28"/>
          <w:szCs w:val="28"/>
        </w:rPr>
        <w:t xml:space="preserve"> Lieu à définir</w:t>
      </w:r>
      <w:r w:rsidR="00927CE6" w:rsidRPr="00927CE6">
        <w:rPr>
          <w:color w:val="FF0000"/>
          <w:sz w:val="28"/>
          <w:szCs w:val="28"/>
        </w:rPr>
        <w:t xml:space="preserve"> </w:t>
      </w:r>
      <w:r w:rsidR="00E62C4B"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  <w:r w:rsidR="00927CE6">
        <w:rPr>
          <w:color w:val="FF0000"/>
          <w:sz w:val="28"/>
          <w:szCs w:val="28"/>
        </w:rPr>
        <w:t xml:space="preserve">Championnat </w:t>
      </w:r>
      <w:r w:rsidR="00927CE6">
        <w:rPr>
          <w:sz w:val="28"/>
          <w:szCs w:val="28"/>
        </w:rPr>
        <w:t>21 mai Lesparre</w:t>
      </w:r>
      <w:r w:rsidR="00E62C4B">
        <w:rPr>
          <w:sz w:val="28"/>
          <w:szCs w:val="28"/>
        </w:rPr>
        <w:t xml:space="preserve"> (Lib par 4)</w:t>
      </w:r>
      <w:r w:rsidR="001C572B">
        <w:rPr>
          <w:sz w:val="28"/>
          <w:szCs w:val="28"/>
        </w:rPr>
        <w:t xml:space="preserve">                                                                                           </w:t>
      </w:r>
      <w:r w:rsidR="001C572B" w:rsidRPr="001C572B">
        <w:rPr>
          <w:color w:val="70AD47" w:themeColor="accent6"/>
          <w:sz w:val="28"/>
          <w:szCs w:val="28"/>
        </w:rPr>
        <w:t xml:space="preserve">Assemblée Générale </w:t>
      </w:r>
      <w:r w:rsidR="001C572B">
        <w:rPr>
          <w:sz w:val="28"/>
          <w:szCs w:val="28"/>
        </w:rPr>
        <w:t xml:space="preserve">2022 le 18 juin </w:t>
      </w:r>
    </w:p>
    <w:p w:rsidR="00220BC8" w:rsidRDefault="00220BC8" w:rsidP="00927CE6">
      <w:pPr>
        <w:rPr>
          <w:sz w:val="28"/>
          <w:szCs w:val="28"/>
        </w:rPr>
      </w:pPr>
      <w:r w:rsidRPr="00220BC8">
        <w:rPr>
          <w:b/>
          <w:sz w:val="28"/>
          <w:szCs w:val="28"/>
        </w:rPr>
        <w:t>ATTENTION</w:t>
      </w:r>
      <w:r>
        <w:rPr>
          <w:sz w:val="28"/>
          <w:szCs w:val="28"/>
        </w:rPr>
        <w:t> : les dates des finales nationales n’apparaissent pas sur cette liste, et des dates risquent d’être modifiées…Attendons donc les futurs calendriers provisoires, successifs, définitifs !!???et très complets de notre CCR…</w:t>
      </w:r>
      <w:r w:rsidR="0056655D" w:rsidRPr="0056655D">
        <w:rPr>
          <w:noProof/>
          <w:sz w:val="28"/>
          <w:szCs w:val="28"/>
          <w:lang w:eastAsia="fr-FR"/>
        </w:rPr>
        <w:drawing>
          <wp:inline distT="0" distB="0" distL="0" distR="0">
            <wp:extent cx="247650" cy="207774"/>
            <wp:effectExtent l="0" t="0" r="0" b="1905"/>
            <wp:docPr id="2" name="Image 2" descr="C:\Users\Bob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esktop\image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7" cy="2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5D" w:rsidRDefault="0056655D" w:rsidP="00927CE6">
      <w:pPr>
        <w:rPr>
          <w:b/>
          <w:sz w:val="28"/>
          <w:szCs w:val="28"/>
        </w:rPr>
      </w:pPr>
    </w:p>
    <w:p w:rsidR="0056655D" w:rsidRDefault="0056655D" w:rsidP="00927CE6">
      <w:pPr>
        <w:rPr>
          <w:b/>
          <w:sz w:val="28"/>
          <w:szCs w:val="28"/>
        </w:rPr>
      </w:pPr>
      <w:r w:rsidRPr="0056655D">
        <w:rPr>
          <w:b/>
          <w:sz w:val="28"/>
          <w:szCs w:val="28"/>
        </w:rPr>
        <w:t>L’ASSEMBLEE GENERALE 2021</w:t>
      </w:r>
    </w:p>
    <w:p w:rsidR="007E3220" w:rsidRDefault="007E3220" w:rsidP="00927CE6">
      <w:pPr>
        <w:rPr>
          <w:sz w:val="28"/>
          <w:szCs w:val="28"/>
        </w:rPr>
      </w:pPr>
      <w:r>
        <w:rPr>
          <w:sz w:val="28"/>
          <w:szCs w:val="28"/>
        </w:rPr>
        <w:t xml:space="preserve">Fixée le </w:t>
      </w:r>
      <w:r w:rsidRPr="00177C1F">
        <w:rPr>
          <w:b/>
          <w:sz w:val="28"/>
          <w:szCs w:val="28"/>
        </w:rPr>
        <w:t>25 septembre prochain</w:t>
      </w:r>
      <w:r>
        <w:rPr>
          <w:sz w:val="28"/>
          <w:szCs w:val="28"/>
        </w:rPr>
        <w:t xml:space="preserve">, </w:t>
      </w:r>
      <w:r w:rsidRPr="007E3220">
        <w:rPr>
          <w:sz w:val="28"/>
          <w:szCs w:val="28"/>
        </w:rPr>
        <w:t>l’</w:t>
      </w:r>
      <w:r>
        <w:rPr>
          <w:sz w:val="28"/>
          <w:szCs w:val="28"/>
        </w:rPr>
        <w:t xml:space="preserve">AG se déroulera donc le plus beau jour de l’année </w:t>
      </w:r>
      <w:proofErr w:type="gramStart"/>
      <w:r>
        <w:rPr>
          <w:sz w:val="28"/>
          <w:szCs w:val="28"/>
        </w:rPr>
        <w:t>( ???</w:t>
      </w:r>
      <w:proofErr w:type="gramEnd"/>
      <w:r>
        <w:rPr>
          <w:sz w:val="28"/>
          <w:szCs w:val="28"/>
        </w:rPr>
        <w:t>). On en reparlera plus tard, mais notons dès à présent qu’on se réunira à Lesparre, et qu’un grand tournoi clôturera la journée. Ce tournoi, offert par notre Comité, sera</w:t>
      </w:r>
      <w:r w:rsidR="00147CF5">
        <w:rPr>
          <w:sz w:val="28"/>
          <w:szCs w:val="28"/>
        </w:rPr>
        <w:t xml:space="preserve"> ouvert à tous nos licenciés </w:t>
      </w:r>
      <w:proofErr w:type="gramStart"/>
      <w:r w:rsidR="00147CF5">
        <w:rPr>
          <w:sz w:val="28"/>
          <w:szCs w:val="28"/>
        </w:rPr>
        <w:t>(</w:t>
      </w:r>
      <w:r>
        <w:rPr>
          <w:sz w:val="28"/>
          <w:szCs w:val="28"/>
        </w:rPr>
        <w:t xml:space="preserve"> à</w:t>
      </w:r>
      <w:proofErr w:type="gramEnd"/>
      <w:r>
        <w:rPr>
          <w:sz w:val="28"/>
          <w:szCs w:val="28"/>
        </w:rPr>
        <w:t xml:space="preserve"> toutes nos licenciées), et sera doté</w:t>
      </w:r>
      <w:r w:rsidR="00177C1F">
        <w:rPr>
          <w:sz w:val="28"/>
          <w:szCs w:val="28"/>
        </w:rPr>
        <w:t xml:space="preserve"> grâce aux droits de table perçus pour les qualificatifs</w:t>
      </w:r>
      <w:r w:rsidR="00147CF5">
        <w:rPr>
          <w:sz w:val="28"/>
          <w:szCs w:val="28"/>
        </w:rPr>
        <w:t xml:space="preserve"> passés</w:t>
      </w:r>
      <w:r w:rsidR="00177C1F">
        <w:rPr>
          <w:sz w:val="28"/>
          <w:szCs w:val="28"/>
        </w:rPr>
        <w:t xml:space="preserve"> qui n’ont abouti à aucune participation en finale en raison d’annulations liées à la </w:t>
      </w:r>
      <w:proofErr w:type="spellStart"/>
      <w:r w:rsidR="00177C1F">
        <w:rPr>
          <w:sz w:val="28"/>
          <w:szCs w:val="28"/>
        </w:rPr>
        <w:t>Covid</w:t>
      </w:r>
      <w:proofErr w:type="spellEnd"/>
      <w:r w:rsidR="00177C1F">
        <w:rPr>
          <w:sz w:val="28"/>
          <w:szCs w:val="28"/>
        </w:rPr>
        <w:t xml:space="preserve">. La </w:t>
      </w:r>
      <w:r w:rsidR="00177C1F" w:rsidRPr="00147CF5">
        <w:rPr>
          <w:b/>
          <w:sz w:val="28"/>
          <w:szCs w:val="28"/>
        </w:rPr>
        <w:t>dotation globale du tournoi est fixée à 1500 euros</w:t>
      </w:r>
      <w:r w:rsidR="00177C1F">
        <w:rPr>
          <w:sz w:val="28"/>
          <w:szCs w:val="28"/>
        </w:rPr>
        <w:t>.</w:t>
      </w:r>
      <w:r w:rsidR="00147CF5">
        <w:rPr>
          <w:sz w:val="28"/>
          <w:szCs w:val="28"/>
        </w:rPr>
        <w:t xml:space="preserve"> Ainsi l’argent des joueurs retournera aux joueurs !</w:t>
      </w:r>
    </w:p>
    <w:p w:rsidR="00147CF5" w:rsidRDefault="00147CF5" w:rsidP="00927CE6">
      <w:pPr>
        <w:rPr>
          <w:sz w:val="28"/>
          <w:szCs w:val="28"/>
        </w:rPr>
      </w:pPr>
      <w:r>
        <w:rPr>
          <w:sz w:val="28"/>
          <w:szCs w:val="28"/>
        </w:rPr>
        <w:t>On reparlera de cet évènement prochainement, et on évoquera aussi un prochain … SOULAC ?? </w:t>
      </w:r>
      <w:r w:rsidR="00B67832">
        <w:rPr>
          <w:sz w:val="28"/>
          <w:szCs w:val="28"/>
        </w:rPr>
        <w:t>peut-être</w:t>
      </w:r>
      <w:r>
        <w:rPr>
          <w:sz w:val="28"/>
          <w:szCs w:val="28"/>
        </w:rPr>
        <w:t xml:space="preserve"> 2022…</w:t>
      </w:r>
    </w:p>
    <w:p w:rsidR="00147CF5" w:rsidRDefault="00147CF5" w:rsidP="00927CE6">
      <w:pPr>
        <w:rPr>
          <w:sz w:val="28"/>
          <w:szCs w:val="28"/>
        </w:rPr>
      </w:pPr>
    </w:p>
    <w:p w:rsidR="00147CF5" w:rsidRDefault="00147CF5" w:rsidP="00927CE6">
      <w:pPr>
        <w:rPr>
          <w:sz w:val="28"/>
          <w:szCs w:val="28"/>
        </w:rPr>
      </w:pPr>
      <w:r>
        <w:rPr>
          <w:sz w:val="28"/>
          <w:szCs w:val="28"/>
        </w:rPr>
        <w:t>Bonne lecture, bon été, et sortez couverts</w:t>
      </w:r>
      <w:r w:rsidR="00F865C6">
        <w:rPr>
          <w:sz w:val="28"/>
          <w:szCs w:val="28"/>
        </w:rPr>
        <w:t> !</w:t>
      </w:r>
    </w:p>
    <w:p w:rsidR="0056655D" w:rsidRPr="00927CE6" w:rsidRDefault="00A51F1E" w:rsidP="00927CE6">
      <w:pPr>
        <w:rPr>
          <w:sz w:val="28"/>
          <w:szCs w:val="28"/>
        </w:rPr>
      </w:pPr>
      <w:r w:rsidRPr="00A51F1E">
        <w:rPr>
          <w:noProof/>
          <w:sz w:val="28"/>
          <w:szCs w:val="28"/>
          <w:lang w:eastAsia="fr-FR"/>
        </w:rPr>
        <w:drawing>
          <wp:inline distT="0" distB="0" distL="0" distR="0">
            <wp:extent cx="590550" cy="590550"/>
            <wp:effectExtent l="0" t="0" r="0" b="0"/>
            <wp:docPr id="3" name="Image 3" descr="C:\Users\Bob\Desktop\smiley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\Desktop\smiley 2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93">
        <w:rPr>
          <w:sz w:val="28"/>
          <w:szCs w:val="28"/>
        </w:rPr>
        <w:t>BoB</w:t>
      </w:r>
      <w:r w:rsidR="00EA0F93" w:rsidRPr="00EA0F93">
        <w:rPr>
          <w:noProof/>
          <w:sz w:val="28"/>
          <w:szCs w:val="28"/>
          <w:lang w:eastAsia="fr-FR"/>
        </w:rPr>
        <w:drawing>
          <wp:inline distT="0" distB="0" distL="0" distR="0">
            <wp:extent cx="666750" cy="428625"/>
            <wp:effectExtent l="0" t="0" r="0" b="9525"/>
            <wp:docPr id="4" name="Image 4" descr="C:\Users\Bob\Desktop\épon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\Desktop\épon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3C" w:rsidRPr="00927CE6" w:rsidRDefault="0046293C" w:rsidP="00927CE6">
      <w:pPr>
        <w:rPr>
          <w:sz w:val="28"/>
          <w:szCs w:val="28"/>
        </w:rPr>
      </w:pPr>
    </w:p>
    <w:p w:rsidR="008F5C93" w:rsidRPr="002B37C1" w:rsidRDefault="008F5C93" w:rsidP="002725F6">
      <w:pPr>
        <w:rPr>
          <w:sz w:val="28"/>
          <w:szCs w:val="28"/>
          <w:u w:val="single"/>
        </w:rPr>
      </w:pPr>
    </w:p>
    <w:p w:rsidR="007B4BD5" w:rsidRPr="002725F6" w:rsidRDefault="007B4BD5" w:rsidP="002725F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B4BD5" w:rsidRPr="002725F6" w:rsidSect="00402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6"/>
    <w:rsid w:val="0001309C"/>
    <w:rsid w:val="00035682"/>
    <w:rsid w:val="00147CF5"/>
    <w:rsid w:val="00173543"/>
    <w:rsid w:val="00177C1F"/>
    <w:rsid w:val="001B5D85"/>
    <w:rsid w:val="001C572B"/>
    <w:rsid w:val="00220BC8"/>
    <w:rsid w:val="002725F6"/>
    <w:rsid w:val="002B37C1"/>
    <w:rsid w:val="00402862"/>
    <w:rsid w:val="0046293C"/>
    <w:rsid w:val="0056655D"/>
    <w:rsid w:val="007B4BD5"/>
    <w:rsid w:val="007E3220"/>
    <w:rsid w:val="008A44B9"/>
    <w:rsid w:val="008F5C93"/>
    <w:rsid w:val="00927CE6"/>
    <w:rsid w:val="00A02554"/>
    <w:rsid w:val="00A51F1E"/>
    <w:rsid w:val="00B33ED9"/>
    <w:rsid w:val="00B67832"/>
    <w:rsid w:val="00C012FC"/>
    <w:rsid w:val="00CD2D25"/>
    <w:rsid w:val="00CE369B"/>
    <w:rsid w:val="00E32F30"/>
    <w:rsid w:val="00E62C4B"/>
    <w:rsid w:val="00E71BE0"/>
    <w:rsid w:val="00EA0F93"/>
    <w:rsid w:val="00F04E95"/>
    <w:rsid w:val="00F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441F-3466-4CE0-8373-FAC4A08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muntchin</cp:lastModifiedBy>
  <cp:revision>2</cp:revision>
  <cp:lastPrinted>2021-06-22T19:26:00Z</cp:lastPrinted>
  <dcterms:created xsi:type="dcterms:W3CDTF">2021-06-22T19:29:00Z</dcterms:created>
  <dcterms:modified xsi:type="dcterms:W3CDTF">2021-06-22T19:29:00Z</dcterms:modified>
</cp:coreProperties>
</file>